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0B" w:rsidRDefault="009F750B">
      <w:pPr>
        <w:pStyle w:val="ConsPlusTitle"/>
        <w:jc w:val="center"/>
        <w:outlineLvl w:val="0"/>
      </w:pPr>
      <w:r>
        <w:t>МЕТОДИЧЕСКИЕ РЕКОМЕНДАЦИИ</w:t>
      </w:r>
    </w:p>
    <w:p w:rsidR="009F750B" w:rsidRDefault="009F750B">
      <w:pPr>
        <w:pStyle w:val="ConsPlusTitle"/>
        <w:jc w:val="center"/>
      </w:pPr>
      <w:r>
        <w:t>ДЛЯ НАСЕЛЕНИЯ ПО ПРОФИЛАКТИКЕ ВИРУСНОГО ГЕПАТИТА C</w:t>
      </w:r>
    </w:p>
    <w:p w:rsidR="009F750B" w:rsidRDefault="009F750B">
      <w:pPr>
        <w:pStyle w:val="ConsPlusNormal"/>
        <w:ind w:firstLine="540"/>
        <w:jc w:val="both"/>
      </w:pPr>
    </w:p>
    <w:p w:rsidR="009F750B" w:rsidRDefault="009F750B">
      <w:pPr>
        <w:pStyle w:val="ConsPlusTitle"/>
        <w:ind w:firstLine="540"/>
        <w:jc w:val="both"/>
        <w:outlineLvl w:val="1"/>
      </w:pPr>
      <w:r>
        <w:t>Что такое гепатит C?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Гепатит -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 xml:space="preserve">Гепатит C - это заболевание, которое вызывается вирусом гепатита C.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C организм человека не смог самостоятельно или в ходе лечения с ним справиться и вирус продолжает размножаться более 6 месяцев, </w:t>
      </w:r>
      <w:proofErr w:type="gramStart"/>
      <w:r>
        <w:t>значит</w:t>
      </w:r>
      <w:proofErr w:type="gramEnd"/>
      <w:r>
        <w:t xml:space="preserve"> заболевание перешло в хроническую форму. Хронический гепатит C возникает достаточно часто, в среднем у 3 из 4 человек, инфицированных гепатитом C. У каждого четвертого заболевание проходит самостоятельно и зачастую человек узнает об этом случайно спустя много лет.</w:t>
      </w:r>
    </w:p>
    <w:p w:rsidR="009F750B" w:rsidRDefault="009F750B">
      <w:pPr>
        <w:pStyle w:val="ConsPlusNormal"/>
        <w:ind w:firstLine="540"/>
        <w:jc w:val="both"/>
      </w:pPr>
    </w:p>
    <w:p w:rsidR="009F750B" w:rsidRDefault="009F750B">
      <w:pPr>
        <w:pStyle w:val="ConsPlusTitle"/>
        <w:ind w:firstLine="540"/>
        <w:jc w:val="both"/>
        <w:outlineLvl w:val="1"/>
      </w:pPr>
      <w:r>
        <w:t>Что важно знать о вирусе гепатита C?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 xml:space="preserve">Вирус -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</w:t>
      </w:r>
      <w:proofErr w:type="gramStart"/>
      <w:r>
        <w:t>вирусы</w:t>
      </w:r>
      <w:proofErr w:type="gramEnd"/>
      <w:r>
        <w:t xml:space="preserve"> как правило быстро погибают.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Вирус гепатита C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>
        <w:t>гепатоцитах</w:t>
      </w:r>
      <w:proofErr w:type="spellEnd"/>
      <w:r>
        <w:t xml:space="preserve">) нарушается их </w:t>
      </w:r>
      <w:proofErr w:type="gramStart"/>
      <w:r>
        <w:t>функция</w:t>
      </w:r>
      <w:proofErr w:type="gramEnd"/>
      <w:r>
        <w:t xml:space="preserve"> и они могут погибнуть, а вышедшие из них вирусы продолжают поражать все новые и новые клетки. Вирус принято обозначать латинскими буквами HCV, что означает </w:t>
      </w:r>
      <w:proofErr w:type="spellStart"/>
      <w:r>
        <w:t>Hepatitis</w:t>
      </w:r>
      <w:proofErr w:type="spellEnd"/>
      <w:r>
        <w:t xml:space="preserve"> C </w:t>
      </w:r>
      <w:proofErr w:type="spellStart"/>
      <w:r>
        <w:t>Virus</w:t>
      </w:r>
      <w:proofErr w:type="spellEnd"/>
      <w:r>
        <w:t xml:space="preserve"> - вирус гепатита C.</w:t>
      </w:r>
    </w:p>
    <w:p w:rsidR="009F750B" w:rsidRDefault="009F750B">
      <w:pPr>
        <w:pStyle w:val="ConsPlusNormal"/>
        <w:ind w:firstLine="540"/>
        <w:jc w:val="both"/>
      </w:pPr>
    </w:p>
    <w:p w:rsidR="009F750B" w:rsidRDefault="009F750B">
      <w:pPr>
        <w:pStyle w:val="ConsPlusTitle"/>
        <w:ind w:firstLine="540"/>
        <w:jc w:val="both"/>
        <w:outlineLvl w:val="1"/>
      </w:pPr>
      <w:r>
        <w:t>Как можно заразиться вирусом гепатита C?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Вирус гепатита C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Наиболее высокий риск инфицирования вирусом гепатита C у людей, употребляющих 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В домашних условиях заразиться можно при совместном использовании с другими членами семьи общих бритв (с лезвиями), маникюрных (педикюрных) принадлежностей. Частицы крови могут оставаться на поверхности инструментов, и в случае микротравм вирус может попасть в ранку и вызвать заболевание.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Вирус гепатита C редко, но может передаваться половым путем и от инфицированной матери ребенку во время беременности или родов.</w:t>
      </w:r>
    </w:p>
    <w:p w:rsidR="009F750B" w:rsidRDefault="009F750B">
      <w:pPr>
        <w:pStyle w:val="ConsPlusNormal"/>
        <w:ind w:firstLine="540"/>
        <w:jc w:val="both"/>
      </w:pPr>
    </w:p>
    <w:p w:rsidR="009F750B" w:rsidRDefault="009F750B">
      <w:pPr>
        <w:pStyle w:val="ConsPlusTitle"/>
        <w:ind w:firstLine="540"/>
        <w:jc w:val="both"/>
        <w:outlineLvl w:val="1"/>
      </w:pPr>
      <w:r>
        <w:t>Что делать для профилактики заражения и как не заразить других?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 xml:space="preserve">1) За проведением косметологических процедур, в том числе нанесением татуировок, </w:t>
      </w:r>
      <w:r>
        <w:lastRenderedPageBreak/>
        <w:t>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инструменты (одноразовые или многоразовые).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2) В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3) Для профилактики полового пути передачи использовать барьерные средства защиты (презервативы).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 xml:space="preserve">4) Перед планированием беременности семейной паре рекомендуется пройти </w:t>
      </w:r>
      <w:proofErr w:type="gramStart"/>
      <w:r>
        <w:t>обследование</w:t>
      </w:r>
      <w:proofErr w:type="gramEnd"/>
      <w:r>
        <w:t xml:space="preserve"> в том числе на вирус гепатита C.</w:t>
      </w:r>
    </w:p>
    <w:p w:rsidR="009F750B" w:rsidRDefault="009F750B">
      <w:pPr>
        <w:pStyle w:val="ConsPlusNormal"/>
        <w:ind w:firstLine="540"/>
        <w:jc w:val="both"/>
      </w:pPr>
    </w:p>
    <w:p w:rsidR="009F750B" w:rsidRDefault="009F750B">
      <w:pPr>
        <w:pStyle w:val="ConsPlusTitle"/>
        <w:ind w:firstLine="540"/>
        <w:jc w:val="both"/>
        <w:outlineLvl w:val="1"/>
      </w:pPr>
      <w:r>
        <w:t>Как проявляется заболевание?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 xml:space="preserve">В большинстве случаев гепатит C протекает скрыто. Инфицированный человек чувствует себя на протяжении длительного времени хорошо </w:t>
      </w:r>
      <w:proofErr w:type="gramStart"/>
      <w:r>
        <w:t>и</w:t>
      </w:r>
      <w:proofErr w:type="gramEnd"/>
      <w:r>
        <w:t xml:space="preserve">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("белков глаз"), пожелтение кожи и кожный зуд. Если хронический гепатит C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:rsidR="009F750B" w:rsidRDefault="009F750B">
      <w:pPr>
        <w:pStyle w:val="ConsPlusNormal"/>
        <w:ind w:firstLine="540"/>
        <w:jc w:val="both"/>
      </w:pPr>
    </w:p>
    <w:p w:rsidR="009F750B" w:rsidRDefault="009F750B">
      <w:pPr>
        <w:pStyle w:val="ConsPlusTitle"/>
        <w:ind w:firstLine="540"/>
        <w:jc w:val="both"/>
        <w:outlineLvl w:val="1"/>
      </w:pPr>
      <w:r>
        <w:t>Чем опасен гепатит C?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При длительном течении заболевания (на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C важно наблюдаться у врача и регулярно проходить необходимые обследования.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У некоторых пациентов возникают внепеченочные проявления хронического гепатита C в виде заболеваний почек, кожи, щитовидной железы, нарушений в системе крови.</w:t>
      </w:r>
    </w:p>
    <w:p w:rsidR="009F750B" w:rsidRDefault="009F750B">
      <w:pPr>
        <w:pStyle w:val="ConsPlusNormal"/>
        <w:ind w:firstLine="540"/>
        <w:jc w:val="both"/>
      </w:pPr>
    </w:p>
    <w:p w:rsidR="009F750B" w:rsidRDefault="009F750B">
      <w:pPr>
        <w:pStyle w:val="ConsPlusTitle"/>
        <w:ind w:firstLine="540"/>
        <w:jc w:val="both"/>
        <w:outlineLvl w:val="1"/>
      </w:pPr>
      <w:r>
        <w:t>Как выявить заболевание?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Гепатит C можно выявить только с помощью комплекса специальных исследований, которые условно можно разделить на 3 группы: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1) анализы крови, которые указывают на инфицирование вирусом в настоящее время или на ранее перенесенный гепатит C;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2) анализы крови, которые отражают воспаление печени, а также функцию печени;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3) исследования, которые помогают оценить размеры печени, состояние ее ткани и других органов брюшной полости (УЗИ и другие инструментальные исследования).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 xml:space="preserve">Основное значение принадлежит первой группе. Это в первую очередь тесты на антитела, </w:t>
      </w:r>
      <w:r>
        <w:lastRenderedPageBreak/>
        <w:t xml:space="preserve">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>
        <w:t>anti</w:t>
      </w:r>
      <w:proofErr w:type="spellEnd"/>
      <w:r>
        <w:t xml:space="preserve">-. Полностью это выглядит так: </w:t>
      </w:r>
      <w:proofErr w:type="spellStart"/>
      <w:r>
        <w:t>anti</w:t>
      </w:r>
      <w:proofErr w:type="spellEnd"/>
      <w:r>
        <w:t xml:space="preserve">-HCV. Антитела бывают двух классов - </w:t>
      </w:r>
      <w:proofErr w:type="spellStart"/>
      <w:r>
        <w:t>IgG</w:t>
      </w:r>
      <w:proofErr w:type="spellEnd"/>
      <w:r>
        <w:t xml:space="preserve"> и </w:t>
      </w:r>
      <w:proofErr w:type="spellStart"/>
      <w:r>
        <w:t>IgM</w:t>
      </w:r>
      <w:proofErr w:type="spellEnd"/>
      <w:r>
        <w:t xml:space="preserve"> (</w:t>
      </w:r>
      <w:proofErr w:type="spellStart"/>
      <w:r>
        <w:t>Ig</w:t>
      </w:r>
      <w:proofErr w:type="spellEnd"/>
      <w:r>
        <w:t xml:space="preserve"> - </w:t>
      </w:r>
      <w:proofErr w:type="spellStart"/>
      <w:r>
        <w:t>immunoglobulin</w:t>
      </w:r>
      <w:proofErr w:type="spellEnd"/>
      <w:r>
        <w:t xml:space="preserve"> - иммуноглобулин - это латинское название антител). Основным классом антител являются </w:t>
      </w:r>
      <w:proofErr w:type="spellStart"/>
      <w:r>
        <w:t>anti</w:t>
      </w:r>
      <w:proofErr w:type="spellEnd"/>
      <w:r>
        <w:t xml:space="preserve">-HCV </w:t>
      </w:r>
      <w:proofErr w:type="spellStart"/>
      <w:r>
        <w:t>IgG</w:t>
      </w:r>
      <w:proofErr w:type="spellEnd"/>
      <w:r>
        <w:t xml:space="preserve">, которые вырабатываются как при остром, так и при хроническом гепатите C. Анализ на </w:t>
      </w:r>
      <w:proofErr w:type="spellStart"/>
      <w:r>
        <w:t>anti</w:t>
      </w:r>
      <w:proofErr w:type="spellEnd"/>
      <w:r>
        <w:t xml:space="preserve">-HCV </w:t>
      </w:r>
      <w:proofErr w:type="spellStart"/>
      <w:r>
        <w:t>IgG</w:t>
      </w:r>
      <w:proofErr w:type="spellEnd"/>
      <w:r>
        <w:t xml:space="preserve"> (иногда указывают только </w:t>
      </w:r>
      <w:proofErr w:type="spellStart"/>
      <w:r>
        <w:t>anti</w:t>
      </w:r>
      <w:proofErr w:type="spellEnd"/>
      <w:r>
        <w:t xml:space="preserve">-HCV) проводится всем пациентам, когда хотят проверить, есть ли у них гепатит C. Эти антитела также встречаются у тех, кто ранее переболел гепатитом C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результат анализа на </w:t>
      </w:r>
      <w:proofErr w:type="spellStart"/>
      <w:r>
        <w:t>anti</w:t>
      </w:r>
      <w:proofErr w:type="spellEnd"/>
      <w:r>
        <w:t xml:space="preserve">-HCV, то этого недостаточно, чтобы установить диагноз гепатита C. Необходимо комплексное обследование, которое должно обязательно включать анализ крови на РНК вируса гепатита C или </w:t>
      </w:r>
      <w:proofErr w:type="spellStart"/>
      <w:r>
        <w:t>core</w:t>
      </w:r>
      <w:proofErr w:type="spellEnd"/>
      <w:r>
        <w:t>-антиген вируса гепатита C. Существуют качественный и количественный анализы на РНК вируса гепатита C. Положительный качественный анализ указывает на наличие вируса в организме человека и используется для подтверждения заболевания. Количественный анализ позволяет определить концентрации вируса в крови и проводится некоторым пациентам перед назначением противовирусной терапии.</w:t>
      </w:r>
    </w:p>
    <w:p w:rsidR="009F750B" w:rsidRDefault="009F750B">
      <w:pPr>
        <w:pStyle w:val="ConsPlusNormal"/>
        <w:ind w:firstLine="540"/>
        <w:jc w:val="both"/>
      </w:pPr>
    </w:p>
    <w:p w:rsidR="009F750B" w:rsidRDefault="009F750B">
      <w:pPr>
        <w:pStyle w:val="ConsPlusTitle"/>
        <w:ind w:firstLine="540"/>
        <w:jc w:val="both"/>
        <w:outlineLvl w:val="1"/>
      </w:pPr>
      <w:r>
        <w:t>Что делать при подозрении на заражение вирусом гепатита C или выявлении антител к вирусу?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 xml:space="preserve">Если есть обоснованные подозрения на заражение вирусом гепатита C, а </w:t>
      </w:r>
      <w:proofErr w:type="gramStart"/>
      <w:r>
        <w:t>также</w:t>
      </w:r>
      <w:proofErr w:type="gramEnd"/>
      <w:r>
        <w:t xml:space="preserve"> если в результате лабораторного исследования обнаружены антитела к вирусу гепатита C или РНК вируса гепатита C, необходимо сразу обратиться в медицинскую организацию. Врач примет решение о необходимости дальнейшего обследования и лечения.</w:t>
      </w:r>
    </w:p>
    <w:p w:rsidR="009F750B" w:rsidRDefault="009F750B">
      <w:pPr>
        <w:pStyle w:val="ConsPlusNormal"/>
        <w:ind w:firstLine="540"/>
        <w:jc w:val="both"/>
      </w:pPr>
    </w:p>
    <w:p w:rsidR="009F750B" w:rsidRDefault="009F750B">
      <w:pPr>
        <w:pStyle w:val="ConsPlusTitle"/>
        <w:ind w:firstLine="540"/>
        <w:jc w:val="both"/>
        <w:outlineLvl w:val="1"/>
      </w:pPr>
      <w:r>
        <w:t>Можно ли вылечить хронический гепатит C?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 xml:space="preserve">Гепатит C уже многие годы является излечимым заболеванием! Прием курса специальных противовирусных препаратов приводит к полному удалению (элиминации) вируса из организма человека и выздоровлению от гепатита C. Большинству пациентов в настоящее время может быть назначен прием </w:t>
      </w:r>
      <w:proofErr w:type="spellStart"/>
      <w:r>
        <w:t>таблетированных</w:t>
      </w:r>
      <w:proofErr w:type="spellEnd"/>
      <w:r>
        <w:t xml:space="preserve"> препаратов в течение 2 - 3 месяцев. Но важно помнить, что лечение гепатита C имеет много особенностей, поэтому назначать препараты должен только врач. Человек, который вылечился от гепатита C, больше не может заразить других людей.</w:t>
      </w:r>
    </w:p>
    <w:p w:rsidR="009F750B" w:rsidRDefault="009F750B">
      <w:pPr>
        <w:pStyle w:val="ConsPlusNormal"/>
        <w:ind w:firstLine="540"/>
        <w:jc w:val="both"/>
      </w:pPr>
    </w:p>
    <w:p w:rsidR="009F750B" w:rsidRDefault="009F750B">
      <w:pPr>
        <w:pStyle w:val="ConsPlusTitle"/>
        <w:ind w:firstLine="540"/>
        <w:jc w:val="both"/>
        <w:outlineLvl w:val="1"/>
      </w:pPr>
      <w:r>
        <w:t>Что еще важно знать, если человек инфицирован вирусом гепатита C?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- Вирус гепатита C не передается при рукопожатиях, объятиях, совместном использовании посуды и столовых приборов, общего постельного белья, поцелуях (при отсутствии повреждений кожи и слизистых оболочек).</w:t>
      </w:r>
    </w:p>
    <w:p w:rsidR="009F750B" w:rsidRDefault="009F750B">
      <w:pPr>
        <w:pStyle w:val="ConsPlusNormal"/>
        <w:spacing w:before="220"/>
        <w:ind w:firstLine="540"/>
        <w:jc w:val="both"/>
      </w:pPr>
      <w:proofErr w:type="gramStart"/>
      <w:r>
        <w:t>- Если у кого-либо из членов семьи и/или совместно проживающих людей обнаружены антитела к вирусу гепатита C (</w:t>
      </w:r>
      <w:proofErr w:type="spellStart"/>
      <w:r>
        <w:t>anti</w:t>
      </w:r>
      <w:proofErr w:type="spellEnd"/>
      <w:r>
        <w:t>-HCV) или РНК вируса гепатита C, всем остальным людям, у которых был риск инфицирования, необходимо сдать анализ крови на антитела к вирусу (</w:t>
      </w:r>
      <w:proofErr w:type="spellStart"/>
      <w:r>
        <w:t>anti</w:t>
      </w:r>
      <w:proofErr w:type="spellEnd"/>
      <w:r>
        <w:t>-HCV) и РНК вируса гепатита C непосредственно после обнаружения инфицирования и далее однократно через 30 календарных дней, в дальнейшем - не реже</w:t>
      </w:r>
      <w:proofErr w:type="gramEnd"/>
      <w:r>
        <w:t xml:space="preserve"> 1 раза в год или через 6 месяцев после разобщения или выздоровления больного вирусным гепатитом C.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- Анализ крови на РНК вируса гепатита C необходимо проводить всем детям в возрасте 4 - 6 месяцев, рожденным от инфицированных вирусом гепатита C матерей.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- При условии стабильных моногамных отношений в семье риск заражения вирусом гепатита C невысок. Но для полного исключения инфицирования рекомендуется использование презервативов.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 xml:space="preserve">- Передача вируса гепатита C от матери к ребенку возможна, но происходит нечасто. Вирус гепатита C не влияет на развитие плода. Инфицирование вирусом гепатита C не влияет на способ </w:t>
      </w:r>
      <w:r>
        <w:lastRenderedPageBreak/>
        <w:t>родоразрешения (возможны как естественные, так и искусственные роды). Кормление грудью при гепатите C разрешается.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- Необходимо сообщать об инфицировании вирусом гепатита C всем врачам, к которым обращаетесь для обследования и лечения.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- Всем инфицированным вирусом гепатита C людям необходимо полностью исключить алкоголь, так как его употребление способствует более быстрому повреждению печени.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- При хроническом гепатите C и нормальной функции печени особых рекомендаций по питанию нет. Специальная диета необходима только на поздней стадии гепатита C, при выявлении цирроза печени.</w:t>
      </w:r>
    </w:p>
    <w:p w:rsidR="009F750B" w:rsidRDefault="009F750B">
      <w:pPr>
        <w:pStyle w:val="ConsPlusNormal"/>
        <w:spacing w:before="220"/>
        <w:ind w:firstLine="540"/>
        <w:jc w:val="both"/>
      </w:pPr>
      <w:r>
        <w:t>- Ограничений по занятию спортом при гепатите C нет, но важно помнить, что при контактных видах спорта, связанных с получением травм (бокс, борьба и другие), возможно попадание крови на слизистые оболочки или поверженную кожу другого человека, что может привести к заражению.</w:t>
      </w:r>
    </w:p>
    <w:p w:rsidR="009F750B" w:rsidRDefault="009F750B">
      <w:pPr>
        <w:pStyle w:val="ConsPlusNormal"/>
        <w:ind w:firstLine="540"/>
        <w:jc w:val="both"/>
      </w:pPr>
    </w:p>
    <w:p w:rsidR="009F750B" w:rsidRDefault="009F750B">
      <w:pPr>
        <w:pStyle w:val="ConsPlusNormal"/>
        <w:ind w:firstLine="540"/>
        <w:jc w:val="both"/>
      </w:pPr>
    </w:p>
    <w:p w:rsidR="009F750B" w:rsidRDefault="009F750B">
      <w:pPr>
        <w:pStyle w:val="ConsPlusNormal"/>
        <w:ind w:firstLine="540"/>
        <w:jc w:val="both"/>
      </w:pPr>
    </w:p>
    <w:p w:rsidR="009F750B" w:rsidRDefault="009F750B">
      <w:pPr>
        <w:pStyle w:val="ConsPlusNormal"/>
        <w:ind w:firstLine="540"/>
        <w:jc w:val="both"/>
      </w:pPr>
    </w:p>
    <w:p w:rsidR="009F750B" w:rsidRDefault="009F750B">
      <w:pPr>
        <w:pStyle w:val="ConsPlusNormal"/>
        <w:ind w:firstLine="540"/>
        <w:jc w:val="both"/>
      </w:pPr>
    </w:p>
    <w:p w:rsidR="009F750B" w:rsidRDefault="009F750B">
      <w:pPr>
        <w:pStyle w:val="ConsPlusNormal"/>
        <w:jc w:val="center"/>
      </w:pPr>
      <w:bookmarkStart w:id="0" w:name="_GoBack"/>
      <w:bookmarkEnd w:id="0"/>
    </w:p>
    <w:p w:rsidR="009F750B" w:rsidRDefault="009F750B">
      <w:pPr>
        <w:pStyle w:val="ConsPlusNormal"/>
        <w:jc w:val="center"/>
      </w:pPr>
    </w:p>
    <w:p w:rsidR="009F750B" w:rsidRDefault="009F750B">
      <w:pPr>
        <w:pStyle w:val="ConsPlusNormal"/>
        <w:jc w:val="center"/>
      </w:pPr>
    </w:p>
    <w:p w:rsidR="009F750B" w:rsidRDefault="009F750B">
      <w:pPr>
        <w:pStyle w:val="ConsPlusNormal"/>
        <w:jc w:val="center"/>
      </w:pPr>
    </w:p>
    <w:p w:rsidR="009F750B" w:rsidRDefault="009F750B">
      <w:pPr>
        <w:pStyle w:val="ConsPlusNormal"/>
        <w:jc w:val="center"/>
      </w:pPr>
    </w:p>
    <w:p w:rsidR="009F750B" w:rsidRDefault="009F750B">
      <w:pPr>
        <w:pStyle w:val="ConsPlusNormal"/>
        <w:jc w:val="center"/>
      </w:pPr>
    </w:p>
    <w:p w:rsidR="009F750B" w:rsidRDefault="009F750B">
      <w:pPr>
        <w:pStyle w:val="ConsPlusNormal"/>
        <w:jc w:val="center"/>
      </w:pPr>
    </w:p>
    <w:p w:rsidR="009F750B" w:rsidRDefault="009F750B">
      <w:pPr>
        <w:pStyle w:val="ConsPlusNormal"/>
        <w:jc w:val="both"/>
      </w:pPr>
    </w:p>
    <w:p w:rsidR="009F750B" w:rsidRDefault="009F750B">
      <w:pPr>
        <w:pStyle w:val="ConsPlusNormal"/>
        <w:jc w:val="both"/>
      </w:pPr>
    </w:p>
    <w:p w:rsidR="009F750B" w:rsidRDefault="009F75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E52" w:rsidRDefault="00703E52"/>
    <w:sectPr w:rsidR="00703E52" w:rsidSect="00B2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0B"/>
    <w:rsid w:val="00703E52"/>
    <w:rsid w:val="009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5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75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7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5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75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7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2023-06-20T10:02:00Z</dcterms:created>
  <dcterms:modified xsi:type="dcterms:W3CDTF">2023-06-20T10:10:00Z</dcterms:modified>
</cp:coreProperties>
</file>